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C40E6">
      <w:pPr>
        <w:spacing w:before="120" w:after="120"/>
        <w:jc w:val="center"/>
        <w:rPr>
          <w:sz w:val="28"/>
          <w:szCs w:val="28"/>
        </w:rPr>
      </w:pPr>
      <w:bookmarkStart w:id="0" w:name="_GoBack"/>
      <w:bookmarkEnd w:id="0"/>
      <w:r>
        <w:rPr>
          <w:b/>
          <w:sz w:val="28"/>
          <w:szCs w:val="28"/>
        </w:rPr>
        <w:t>GIỚI THIỆU VỀ CƠ SỞ GIÁO DỤC NGHỀ NGHIỆP</w:t>
      </w:r>
    </w:p>
    <w:p w14:paraId="3CF36140">
      <w:pPr>
        <w:spacing w:before="120" w:after="120"/>
        <w:ind w:firstLine="567"/>
        <w:jc w:val="both"/>
        <w:rPr>
          <w:sz w:val="28"/>
          <w:szCs w:val="28"/>
        </w:rPr>
      </w:pPr>
    </w:p>
    <w:p w14:paraId="7D9F97D1">
      <w:pPr>
        <w:spacing w:before="120" w:after="120"/>
        <w:ind w:firstLine="567"/>
        <w:jc w:val="both"/>
        <w:rPr>
          <w:sz w:val="28"/>
          <w:szCs w:val="28"/>
        </w:rPr>
      </w:pPr>
      <w:r>
        <w:rPr>
          <w:b/>
          <w:sz w:val="28"/>
          <w:szCs w:val="28"/>
        </w:rPr>
        <w:t>1.  Thông tin chung về cơ sở giáo dục nghề nghiệp.</w:t>
      </w:r>
    </w:p>
    <w:p w14:paraId="27A8355C">
      <w:pPr>
        <w:tabs>
          <w:tab w:val="left" w:pos="8928"/>
        </w:tabs>
        <w:spacing w:before="120" w:after="120"/>
        <w:ind w:firstLine="567"/>
        <w:jc w:val="both"/>
        <w:rPr>
          <w:sz w:val="28"/>
          <w:szCs w:val="28"/>
        </w:rPr>
      </w:pPr>
      <w:r>
        <w:rPr>
          <w:sz w:val="28"/>
          <w:szCs w:val="28"/>
        </w:rPr>
        <w:t>- Tên Trung tâm: Trung tâm Giáo dục Nghề nghiệp - Giáo dục Thường xuyên (Trung tâm GDNN - GDTX).</w:t>
      </w:r>
    </w:p>
    <w:p w14:paraId="3EE576FF">
      <w:pPr>
        <w:tabs>
          <w:tab w:val="left" w:pos="819"/>
          <w:tab w:val="left" w:pos="8928"/>
        </w:tabs>
        <w:spacing w:before="120" w:after="120"/>
        <w:ind w:firstLine="567"/>
        <w:jc w:val="both"/>
        <w:rPr>
          <w:sz w:val="28"/>
          <w:szCs w:val="28"/>
        </w:rPr>
      </w:pPr>
      <w:r>
        <w:rPr>
          <w:sz w:val="28"/>
          <w:szCs w:val="28"/>
        </w:rPr>
        <w:t>- Cơ quan chủ quản: Ủy Ban Nhân Dân huyện Thạnh Trị.</w:t>
      </w:r>
    </w:p>
    <w:p w14:paraId="35488F42">
      <w:pPr>
        <w:tabs>
          <w:tab w:val="left" w:pos="819"/>
          <w:tab w:val="left" w:pos="8928"/>
        </w:tabs>
        <w:spacing w:before="120" w:after="120"/>
        <w:ind w:firstLine="567"/>
        <w:jc w:val="both"/>
        <w:rPr>
          <w:sz w:val="28"/>
          <w:szCs w:val="28"/>
        </w:rPr>
      </w:pPr>
      <w:r>
        <w:rPr>
          <w:sz w:val="28"/>
          <w:szCs w:val="28"/>
        </w:rPr>
        <w:t>- Địa chỉ trung tâm: Quốc lộ 61B, Ấp 3, thị trấn Phú Lộc, huyện Thạnh Trị, tỉnh Sóc Trăng.</w:t>
      </w:r>
    </w:p>
    <w:p w14:paraId="6ED39BDD">
      <w:pPr>
        <w:tabs>
          <w:tab w:val="left" w:pos="819"/>
          <w:tab w:val="left" w:pos="8928"/>
        </w:tabs>
        <w:spacing w:before="120" w:after="120"/>
        <w:ind w:firstLine="567"/>
        <w:jc w:val="both"/>
        <w:rPr>
          <w:sz w:val="28"/>
          <w:szCs w:val="28"/>
        </w:rPr>
      </w:pPr>
      <w:r>
        <w:rPr>
          <w:sz w:val="28"/>
          <w:szCs w:val="28"/>
        </w:rPr>
        <w:t>- Số điện thoại: 0299.3.866.946</w:t>
      </w:r>
    </w:p>
    <w:p w14:paraId="21608B10">
      <w:pPr>
        <w:tabs>
          <w:tab w:val="left" w:pos="819"/>
          <w:tab w:val="left" w:pos="8928"/>
        </w:tabs>
        <w:spacing w:before="120" w:after="120"/>
        <w:ind w:firstLine="567"/>
        <w:jc w:val="both"/>
        <w:rPr>
          <w:sz w:val="28"/>
          <w:szCs w:val="28"/>
        </w:rPr>
      </w:pPr>
      <w:r>
        <w:rPr>
          <w:sz w:val="28"/>
          <w:szCs w:val="28"/>
        </w:rPr>
        <w:t>- Email: daynghethanhtrist@gmail.com</w:t>
      </w:r>
    </w:p>
    <w:p w14:paraId="74482555">
      <w:pPr>
        <w:tabs>
          <w:tab w:val="left" w:pos="819"/>
          <w:tab w:val="left" w:pos="8928"/>
        </w:tabs>
        <w:spacing w:before="120" w:after="120"/>
        <w:ind w:firstLine="567"/>
        <w:jc w:val="both"/>
        <w:rPr>
          <w:sz w:val="28"/>
          <w:szCs w:val="28"/>
        </w:rPr>
      </w:pPr>
      <w:r>
        <w:rPr>
          <w:sz w:val="28"/>
          <w:szCs w:val="28"/>
        </w:rPr>
        <w:t>- Năm thành lập Trung tâm:</w:t>
      </w:r>
    </w:p>
    <w:p w14:paraId="43A75A88">
      <w:pPr>
        <w:tabs>
          <w:tab w:val="left" w:pos="819"/>
          <w:tab w:val="left" w:pos="8928"/>
        </w:tabs>
        <w:spacing w:before="120" w:after="120"/>
        <w:ind w:firstLine="567"/>
        <w:jc w:val="both"/>
        <w:rPr>
          <w:sz w:val="28"/>
          <w:szCs w:val="28"/>
        </w:rPr>
      </w:pPr>
      <w:r>
        <w:rPr>
          <w:sz w:val="28"/>
          <w:szCs w:val="28"/>
        </w:rPr>
        <w:t>+ Năm thành lập đầu tiên: ngày 05 tháng 11 năm 2003, theo Quyết định số: 1533/QĐ.UBND, ngày 05/11/2003, của Chủ tịch UBND huyện Thạnh Trị về việc thành lập Trung tâm Dạy nghề.</w:t>
      </w:r>
    </w:p>
    <w:p w14:paraId="7DB51CC4">
      <w:pPr>
        <w:tabs>
          <w:tab w:val="left" w:pos="8928"/>
        </w:tabs>
        <w:spacing w:before="120" w:after="120"/>
        <w:ind w:firstLine="567"/>
        <w:jc w:val="both"/>
        <w:rPr>
          <w:sz w:val="28"/>
          <w:szCs w:val="28"/>
        </w:rPr>
      </w:pPr>
      <w:r>
        <w:rPr>
          <w:sz w:val="28"/>
          <w:szCs w:val="28"/>
        </w:rPr>
        <w:t>+ Năm đổi tên: ngày 30 tháng 03 năm 2007, theo Quyết định số 489/QĐ-CT.UBND, ngày 30/03/2007 của Chủ tịch UBND huyện Thạnh Trị về việc ghép Trung tâm Dạy nghề và Trung tâm Giáo dục Thường xuyên thành Trung tâm Dạy nghề và Giáo dục Thường xuyên huyện Thạnh Trị.</w:t>
      </w:r>
    </w:p>
    <w:p w14:paraId="2E6CDC32">
      <w:pPr>
        <w:tabs>
          <w:tab w:val="left" w:pos="8928"/>
        </w:tabs>
        <w:spacing w:before="120" w:after="120"/>
        <w:ind w:firstLine="567"/>
        <w:jc w:val="both"/>
        <w:rPr>
          <w:sz w:val="28"/>
          <w:szCs w:val="28"/>
        </w:rPr>
      </w:pPr>
      <w:r>
        <w:rPr>
          <w:sz w:val="28"/>
          <w:szCs w:val="28"/>
        </w:rPr>
        <w:t>+ Năm đổi tên: ngày 01 tháng 04 năm 2016, theo Quyết định số 816/QĐ-UBND ngày 01/04/2016 UBND tỉnh Sóc Trăng về việc đổi tên Trung tâm Dạy nghề và Giáo dục Thường xuyên thành Trung tâm Giáo dục Nghề nghiệp – Giáo dục Thường xuyên huyện Thạnh Trị.</w:t>
      </w:r>
    </w:p>
    <w:p w14:paraId="161FAFE9">
      <w:pPr>
        <w:spacing w:before="120" w:after="120"/>
        <w:ind w:firstLine="567"/>
        <w:jc w:val="both"/>
        <w:rPr>
          <w:sz w:val="28"/>
          <w:szCs w:val="28"/>
        </w:rPr>
      </w:pPr>
      <w:r>
        <w:rPr>
          <w:sz w:val="28"/>
          <w:szCs w:val="28"/>
        </w:rPr>
        <w:t xml:space="preserve">- Loại hình Trung tâm: Công lập    </w:t>
      </w:r>
      <w:r>
        <w:rPr>
          <w:sz w:val="28"/>
          <w:szCs w:val="28"/>
        </w:rPr>
        <w:sym w:font="Wingdings 2" w:char="0052"/>
      </w:r>
      <w:r>
        <w:rPr>
          <w:sz w:val="28"/>
          <w:szCs w:val="28"/>
        </w:rPr>
        <w:t xml:space="preserve">                Tư thực:   □</w:t>
      </w:r>
    </w:p>
    <w:p w14:paraId="4FCE4266">
      <w:pPr>
        <w:spacing w:before="120" w:after="120"/>
        <w:ind w:firstLine="567"/>
        <w:jc w:val="both"/>
        <w:rPr>
          <w:sz w:val="28"/>
          <w:szCs w:val="28"/>
        </w:rPr>
      </w:pPr>
      <w:r>
        <w:rPr>
          <w:b/>
          <w:sz w:val="28"/>
          <w:szCs w:val="28"/>
        </w:rPr>
        <w:t>2. Thông tin khái quát về lịch sử phát triển và thành tích nổi bật của cơ sở giáo dục nghề nghiệp.</w:t>
      </w:r>
    </w:p>
    <w:p w14:paraId="79F61DC0">
      <w:pPr>
        <w:spacing w:before="120" w:after="120"/>
        <w:ind w:firstLine="567"/>
        <w:jc w:val="both"/>
        <w:rPr>
          <w:sz w:val="28"/>
          <w:szCs w:val="28"/>
        </w:rPr>
      </w:pPr>
      <w:r>
        <w:rPr>
          <w:sz w:val="28"/>
          <w:szCs w:val="28"/>
        </w:rPr>
        <w:t>- Xuất phát từ nhu cầu cung ứng nguồn nhân lực cho sự nghiệp công nghiệp hóa hiện đại hóa gắn với phát triển kinh tế tri thức, giải quyết việc làm cho lao động nông thôn tại địa phương, khu công nghiệp và xuất khẩu lao động, cũng như chiến lược phát triển kinh tế - xã hội của Đảng bộ, Chính quyền và Nhân dân huyện Thạnh Trị mong muốn có một Trung tâm Giáo dục Nghề nghiệp nhằm tạo nguồn lao động qua đào tạo nghề.</w:t>
      </w:r>
    </w:p>
    <w:p w14:paraId="1678AC71">
      <w:pPr>
        <w:spacing w:before="120" w:after="120"/>
        <w:ind w:firstLine="567"/>
        <w:jc w:val="both"/>
        <w:rPr>
          <w:sz w:val="28"/>
          <w:szCs w:val="28"/>
        </w:rPr>
      </w:pPr>
      <w:r>
        <w:rPr>
          <w:sz w:val="28"/>
          <w:szCs w:val="28"/>
        </w:rPr>
        <w:t>- Trung tâm Giáo dục Nghề nghiệp - GDTX huyện Thạnh Trị được đổi tên từ Trung tâm Dạy nghề và GDTX  theo Quyết định số 816/QĐ-CT.UBND của phó Chủ tịch UBND tỉnh Sóc Trăng. Trung tâm là cơ sở giáo dục nghề nghiệp công lập, chịu sự quản lý trực tiếp của UBND huyện, sự quản lý về chuyên môn thuộc Sở GD&amp;ĐT tỉnh Sóc Trăng.</w:t>
      </w:r>
    </w:p>
    <w:p w14:paraId="78F01281">
      <w:pPr>
        <w:spacing w:before="120" w:after="120"/>
        <w:ind w:firstLine="567"/>
        <w:rPr>
          <w:sz w:val="28"/>
          <w:szCs w:val="28"/>
        </w:rPr>
      </w:pPr>
      <w:r>
        <w:rPr>
          <w:b/>
          <w:sz w:val="28"/>
          <w:szCs w:val="28"/>
        </w:rPr>
        <w:t>3.  Cơ cấu tổ chức và nhân sự của cơ sở Giáo dục Nghề nghiệp.</w:t>
      </w:r>
    </w:p>
    <w:p w14:paraId="00A3DB27">
      <w:pPr>
        <w:spacing w:before="120" w:after="120"/>
        <w:ind w:firstLine="567"/>
        <w:jc w:val="both"/>
        <w:rPr>
          <w:sz w:val="28"/>
          <w:szCs w:val="28"/>
        </w:rPr>
      </w:pPr>
      <w:r>
        <w:rPr>
          <w:sz w:val="28"/>
          <w:szCs w:val="28"/>
        </w:rPr>
        <w:t>- Căn cứ vào Quyết định số 816/QĐ-CT.UBND ngày 01/04/2016 của phó Chủ tịch UBND tỉnh Sóc Trăng về việc đổi tên Trung tâm Dạy nghề và GDTX huyện Thạnh Trị thành Trung tâm Giáo dục Nghề nghiệp - GDTX huyện Thạnh Trị. Trung tâm xây dựng cơ cấu tổ chức như sau:</w:t>
      </w:r>
    </w:p>
    <w:p w14:paraId="0E8F7248">
      <w:pPr>
        <w:spacing w:before="120" w:after="120"/>
        <w:ind w:firstLine="567"/>
        <w:jc w:val="both"/>
        <w:rPr>
          <w:sz w:val="28"/>
          <w:szCs w:val="28"/>
        </w:rPr>
      </w:pPr>
    </w:p>
    <w:p w14:paraId="57300264">
      <w:pPr>
        <w:spacing w:before="120" w:after="120"/>
        <w:ind w:firstLine="567"/>
        <w:jc w:val="both"/>
        <w:rPr>
          <w:sz w:val="28"/>
          <w:szCs w:val="28"/>
        </w:rPr>
      </w:pPr>
      <w:r>
        <w:rPr>
          <w:lang w:val="en-US"/>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ragraph">
                  <wp:posOffset>27940</wp:posOffset>
                </wp:positionV>
                <wp:extent cx="5160645" cy="3305175"/>
                <wp:effectExtent l="0" t="0" r="20955" b="0"/>
                <wp:wrapNone/>
                <wp:docPr id="1" name="Group 1"/>
                <wp:cNvGraphicFramePr/>
                <a:graphic xmlns:a="http://schemas.openxmlformats.org/drawingml/2006/main">
                  <a:graphicData uri="http://schemas.microsoft.com/office/word/2010/wordprocessingGroup">
                    <wpg:wgp>
                      <wpg:cNvGrpSpPr/>
                      <wpg:grpSpPr>
                        <a:xfrm>
                          <a:off x="0" y="0"/>
                          <a:ext cx="5160645" cy="3305175"/>
                          <a:chOff x="2760900" y="2122650"/>
                          <a:chExt cx="5170200" cy="3380700"/>
                        </a:xfrm>
                      </wpg:grpSpPr>
                      <wpg:grpSp>
                        <wpg:cNvPr id="2" name="Group 2"/>
                        <wpg:cNvGrpSpPr/>
                        <wpg:grpSpPr>
                          <a:xfrm>
                            <a:off x="2765678" y="2127413"/>
                            <a:ext cx="5160645" cy="3305175"/>
                            <a:chOff x="1834" y="7591"/>
                            <a:chExt cx="8127" cy="5205"/>
                          </a:xfrm>
                        </wpg:grpSpPr>
                        <wps:wsp>
                          <wps:cNvPr id="3" name="Rectangle 3"/>
                          <wps:cNvSpPr/>
                          <wps:spPr>
                            <a:xfrm>
                              <a:off x="1834" y="7591"/>
                              <a:ext cx="8125" cy="5200"/>
                            </a:xfrm>
                            <a:prstGeom prst="rect">
                              <a:avLst/>
                            </a:prstGeom>
                            <a:noFill/>
                            <a:ln>
                              <a:noFill/>
                            </a:ln>
                          </wps:spPr>
                          <wps:txbx>
                            <w:txbxContent>
                              <w:p w14:paraId="343B7E58"/>
                            </w:txbxContent>
                          </wps:txbx>
                          <wps:bodyPr spcFirstLastPara="1" wrap="square" lIns="91425" tIns="91425" rIns="91425" bIns="91425" anchor="ctr" anchorCtr="0">
                            <a:noAutofit/>
                          </wps:bodyPr>
                        </wps:wsp>
                        <wps:wsp>
                          <wps:cNvPr id="4" name="Rounded Rectangle 4"/>
                          <wps:cNvSpPr/>
                          <wps:spPr>
                            <a:xfrm>
                              <a:off x="4860" y="11143"/>
                              <a:ext cx="1740" cy="162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06E9D414">
                                <w:pPr>
                                  <w:jc w:val="center"/>
                                </w:pPr>
                                <w:r>
                                  <w:rPr>
                                    <w:rFonts w:eastAsia="Arial"/>
                                    <w:color w:val="000000"/>
                                    <w:sz w:val="28"/>
                                  </w:rPr>
                                  <w:t>TỔ HÀNH CHÁNH- TÀI VỤ</w:t>
                                </w:r>
                              </w:p>
                              <w:p w14:paraId="65710EF8"/>
                            </w:txbxContent>
                          </wps:txbx>
                          <wps:bodyPr spcFirstLastPara="1" wrap="square" lIns="91425" tIns="45700" rIns="91425" bIns="45700" anchor="t" anchorCtr="0">
                            <a:noAutofit/>
                          </wps:bodyPr>
                        </wps:wsp>
                        <wps:wsp>
                          <wps:cNvPr id="5" name="Rounded Rectangle 5"/>
                          <wps:cNvSpPr/>
                          <wps:spPr>
                            <a:xfrm>
                              <a:off x="2154" y="11176"/>
                              <a:ext cx="1868" cy="162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6B9C4EC6">
                                <w:pPr>
                                  <w:jc w:val="center"/>
                                </w:pPr>
                                <w:r>
                                  <w:rPr>
                                    <w:rFonts w:eastAsia="Arial"/>
                                    <w:color w:val="000000"/>
                                    <w:sz w:val="28"/>
                                  </w:rPr>
                                  <w:t>TỔ GIÁO DỤC THƯỜNG XUYÊN</w:t>
                                </w:r>
                              </w:p>
                              <w:p w14:paraId="7B2221E2"/>
                            </w:txbxContent>
                          </wps:txbx>
                          <wps:bodyPr spcFirstLastPara="1" wrap="square" lIns="91425" tIns="45700" rIns="91425" bIns="45700" anchor="t" anchorCtr="0">
                            <a:noAutofit/>
                          </wps:bodyPr>
                        </wps:wsp>
                        <wps:wsp>
                          <wps:cNvPr id="6" name="Rounded Rectangle 6"/>
                          <wps:cNvSpPr/>
                          <wps:spPr>
                            <a:xfrm>
                              <a:off x="7656" y="11101"/>
                              <a:ext cx="2130" cy="148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7987F7DF">
                                <w:pPr>
                                  <w:jc w:val="center"/>
                                </w:pPr>
                                <w:r>
                                  <w:rPr>
                                    <w:rFonts w:eastAsia="Arial"/>
                                    <w:color w:val="000000"/>
                                    <w:sz w:val="28"/>
                                  </w:rPr>
                                  <w:t>TỔ GIÁO DỤC NGHỀ NGHIỆP</w:t>
                                </w:r>
                              </w:p>
                              <w:p w14:paraId="462650A5"/>
                            </w:txbxContent>
                          </wps:txbx>
                          <wps:bodyPr spcFirstLastPara="1" wrap="square" lIns="91425" tIns="45700" rIns="91425" bIns="45700" anchor="t" anchorCtr="0">
                            <a:noAutofit/>
                          </wps:bodyPr>
                        </wps:wsp>
                        <wps:wsp>
                          <wps:cNvPr id="7" name="Straight Arrow Connector 7"/>
                          <wps:cNvCnPr/>
                          <wps:spPr>
                            <a:xfrm>
                              <a:off x="3021" y="10357"/>
                              <a:ext cx="0" cy="794"/>
                            </a:xfrm>
                            <a:prstGeom prst="straightConnector1">
                              <a:avLst/>
                            </a:prstGeom>
                            <a:noFill/>
                            <a:ln w="9525" cap="flat" cmpd="sng">
                              <a:solidFill>
                                <a:srgbClr val="000000"/>
                              </a:solidFill>
                              <a:prstDash val="solid"/>
                              <a:miter lim="800000"/>
                              <a:headEnd type="none" w="med" len="med"/>
                              <a:tailEnd type="triangle" w="med" len="med"/>
                            </a:ln>
                          </wps:spPr>
                          <wps:bodyPr/>
                        </wps:wsp>
                        <wps:wsp>
                          <wps:cNvPr id="8" name="Straight Arrow Connector 8"/>
                          <wps:cNvCnPr/>
                          <wps:spPr>
                            <a:xfrm>
                              <a:off x="8661" y="10347"/>
                              <a:ext cx="0" cy="720"/>
                            </a:xfrm>
                            <a:prstGeom prst="straightConnector1">
                              <a:avLst/>
                            </a:prstGeom>
                            <a:noFill/>
                            <a:ln w="9525" cap="flat" cmpd="sng">
                              <a:solidFill>
                                <a:srgbClr val="000000"/>
                              </a:solidFill>
                              <a:prstDash val="solid"/>
                              <a:miter lim="800000"/>
                              <a:headEnd type="none" w="med" len="med"/>
                              <a:tailEnd type="triangle" w="med" len="med"/>
                            </a:ln>
                          </wps:spPr>
                          <wps:bodyPr/>
                        </wps:wsp>
                        <wpg:grpSp>
                          <wpg:cNvPr id="9" name="Group 9"/>
                          <wpg:cNvGrpSpPr/>
                          <wpg:grpSpPr>
                            <a:xfrm>
                              <a:off x="1834" y="7591"/>
                              <a:ext cx="8127" cy="3364"/>
                              <a:chOff x="1849" y="7486"/>
                              <a:chExt cx="8127" cy="3364"/>
                            </a:xfrm>
                          </wpg:grpSpPr>
                          <wps:wsp>
                            <wps:cNvPr id="10" name="Rounded Rectangle 10"/>
                            <wps:cNvSpPr/>
                            <wps:spPr>
                              <a:xfrm>
                                <a:off x="1849" y="9531"/>
                                <a:ext cx="2188" cy="624"/>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43C26034">
                                  <w:pPr>
                                    <w:jc w:val="center"/>
                                  </w:pPr>
                                  <w:r>
                                    <w:rPr>
                                      <w:rFonts w:eastAsia="Arial"/>
                                      <w:color w:val="000000"/>
                                      <w:sz w:val="28"/>
                                    </w:rPr>
                                    <w:t>P. GIÁM ĐỐC</w:t>
                                  </w:r>
                                </w:p>
                                <w:p w14:paraId="0FDDD220">
                                  <w:pPr>
                                    <w:jc w:val="center"/>
                                  </w:pPr>
                                </w:p>
                                <w:p w14:paraId="5858959E"/>
                              </w:txbxContent>
                            </wps:txbx>
                            <wps:bodyPr spcFirstLastPara="1" wrap="square" lIns="91425" tIns="45700" rIns="91425" bIns="45700" anchor="t" anchorCtr="0">
                              <a:noAutofit/>
                            </wps:bodyPr>
                          </wps:wsp>
                          <wpg:grpSp>
                            <wpg:cNvPr id="11" name="Group 11"/>
                            <wpg:cNvGrpSpPr/>
                            <wpg:grpSpPr>
                              <a:xfrm>
                                <a:off x="3027" y="7486"/>
                                <a:ext cx="6949" cy="3364"/>
                                <a:chOff x="3027" y="7486"/>
                                <a:chExt cx="6949" cy="3364"/>
                              </a:xfrm>
                            </wpg:grpSpPr>
                            <wps:wsp>
                              <wps:cNvPr id="12" name="Rounded Rectangle 12"/>
                              <wps:cNvSpPr/>
                              <wps:spPr>
                                <a:xfrm>
                                  <a:off x="7080" y="9563"/>
                                  <a:ext cx="2896" cy="62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3BEBBD14">
                                    <w:pPr>
                                      <w:jc w:val="center"/>
                                    </w:pPr>
                                    <w:r>
                                      <w:rPr>
                                        <w:rFonts w:eastAsia="Arial"/>
                                        <w:color w:val="000000"/>
                                        <w:sz w:val="28"/>
                                      </w:rPr>
                                      <w:t>P. GIÁM ĐỐC</w:t>
                                    </w:r>
                                    <w:r>
                                      <w:rPr>
                                        <w:rFonts w:ascii="Arial" w:hAnsi="Arial" w:eastAsia="Arial" w:cs="Arial"/>
                                        <w:color w:val="000000"/>
                                        <w:sz w:val="28"/>
                                      </w:rPr>
                                      <w:t xml:space="preserve"> (Trực)</w:t>
                                    </w:r>
                                  </w:p>
                                  <w:p w14:paraId="06A40FAC"/>
                                </w:txbxContent>
                              </wps:txbx>
                              <wps:bodyPr spcFirstLastPara="1" wrap="square" lIns="91425" tIns="45700" rIns="91425" bIns="45700" anchor="t" anchorCtr="0">
                                <a:noAutofit/>
                              </wps:bodyPr>
                            </wps:wsp>
                            <wpg:grpSp>
                              <wpg:cNvPr id="13" name="Group 13"/>
                              <wpg:cNvGrpSpPr/>
                              <wpg:grpSpPr>
                                <a:xfrm>
                                  <a:off x="3027" y="7486"/>
                                  <a:ext cx="5523" cy="3364"/>
                                  <a:chOff x="3027" y="7486"/>
                                  <a:chExt cx="5523" cy="3364"/>
                                </a:xfrm>
                              </wpg:grpSpPr>
                              <wps:wsp>
                                <wps:cNvPr id="14" name="Rounded Rectangle 14"/>
                                <wps:cNvSpPr/>
                                <wps:spPr>
                                  <a:xfrm>
                                    <a:off x="4780" y="7486"/>
                                    <a:ext cx="1874" cy="63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0E04B0A7">
                                      <w:pPr>
                                        <w:jc w:val="center"/>
                                      </w:pPr>
                                      <w:r>
                                        <w:rPr>
                                          <w:rFonts w:eastAsia="Arial"/>
                                          <w:color w:val="000000"/>
                                          <w:sz w:val="28"/>
                                        </w:rPr>
                                        <w:t>GIÁM ĐỐC</w:t>
                                      </w:r>
                                    </w:p>
                                    <w:p w14:paraId="76094E37"/>
                                  </w:txbxContent>
                                </wps:txbx>
                                <wps:bodyPr spcFirstLastPara="1" wrap="square" lIns="91425" tIns="45700" rIns="91425" bIns="45700" anchor="t" anchorCtr="0">
                                  <a:noAutofit/>
                                </wps:bodyPr>
                              </wps:wsp>
                              <wpg:grpSp>
                                <wpg:cNvPr id="15" name="Group 15"/>
                                <wpg:cNvGrpSpPr/>
                                <wpg:grpSpPr>
                                  <a:xfrm>
                                    <a:off x="3027" y="8112"/>
                                    <a:ext cx="5523" cy="2738"/>
                                    <a:chOff x="3027" y="8112"/>
                                    <a:chExt cx="5523" cy="2738"/>
                                  </a:xfrm>
                                </wpg:grpSpPr>
                                <wps:wsp>
                                  <wps:cNvPr id="16" name="Straight Arrow Connector 16"/>
                                  <wps:cNvCnPr/>
                                  <wps:spPr>
                                    <a:xfrm>
                                      <a:off x="3027" y="9037"/>
                                      <a:ext cx="552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7" name="Straight Arrow Connector 17"/>
                                  <wps:cNvCnPr/>
                                  <wps:spPr>
                                    <a:xfrm>
                                      <a:off x="3027" y="9037"/>
                                      <a:ext cx="0" cy="412"/>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8" name="Straight Arrow Connector 18"/>
                                  <wps:cNvCnPr/>
                                  <wps:spPr>
                                    <a:xfrm>
                                      <a:off x="8549" y="9033"/>
                                      <a:ext cx="1" cy="416"/>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19" name="Straight Arrow Connector 19"/>
                                  <wps:cNvCnPr/>
                                  <wps:spPr>
                                    <a:xfrm>
                                      <a:off x="5724" y="9050"/>
                                      <a:ext cx="0" cy="1800"/>
                                    </a:xfrm>
                                    <a:prstGeom prst="straightConnector1">
                                      <a:avLst/>
                                    </a:prstGeom>
                                    <a:noFill/>
                                    <a:ln w="9525" cap="flat" cmpd="sng">
                                      <a:solidFill>
                                        <a:srgbClr val="000000"/>
                                      </a:solidFill>
                                      <a:prstDash val="solid"/>
                                      <a:miter lim="800000"/>
                                      <a:headEnd type="none" w="med" len="med"/>
                                      <a:tailEnd type="triangle" w="med" len="med"/>
                                    </a:ln>
                                  </wps:spPr>
                                  <wps:bodyPr/>
                                </wps:wsp>
                                <wps:wsp>
                                  <wps:cNvPr id="20" name="Straight Arrow Connector 20"/>
                                  <wps:cNvCnPr/>
                                  <wps:spPr>
                                    <a:xfrm>
                                      <a:off x="5731" y="8112"/>
                                      <a:ext cx="0" cy="900"/>
                                    </a:xfrm>
                                    <a:prstGeom prst="straightConnector1">
                                      <a:avLst/>
                                    </a:prstGeom>
                                    <a:noFill/>
                                    <a:ln w="9525" cap="flat" cmpd="sng">
                                      <a:solidFill>
                                        <a:srgbClr val="000000"/>
                                      </a:solidFill>
                                      <a:prstDash val="solid"/>
                                      <a:miter lim="800000"/>
                                      <a:headEnd type="none" w="med" len="med"/>
                                      <a:tailEnd type="triangle" w="med" len="med"/>
                                    </a:ln>
                                  </wps:spPr>
                                  <wps:bodyPr/>
                                </wps:wsp>
                              </wpg:grpSp>
                            </wpg:grpSp>
                          </wpg:grpSp>
                        </wpg:grpSp>
                        <wps:wsp>
                          <wps:cNvPr id="21" name="Straight Arrow Connector 21"/>
                          <wps:cNvCnPr/>
                          <wps:spPr>
                            <a:xfrm flipH="1">
                              <a:off x="3810" y="9195"/>
                              <a:ext cx="1890" cy="1981"/>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22" name="Straight Arrow Connector 22"/>
                          <wps:cNvCnPr/>
                          <wps:spPr>
                            <a:xfrm>
                              <a:off x="5730" y="9180"/>
                              <a:ext cx="1896" cy="1887"/>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g:grpSp>
                    </wpg:wgp>
                  </a:graphicData>
                </a:graphic>
              </wp:anchor>
            </w:drawing>
          </mc:Choice>
          <mc:Fallback>
            <w:pict>
              <v:group id="_x0000_s1026" o:spid="_x0000_s1026" o:spt="203" style="position:absolute;left:0pt;margin-left:17.7pt;margin-top:2.2pt;height:260.25pt;width:406.35pt;z-index:251659264;mso-width-relative:page;mso-height-relative:page;" coordorigin="2760900,2122650" coordsize="5170200,3380700" o:gfxdata="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">
                <o:lock v:ext="edit" aspectratio="f"/>
                <v:group id="_x0000_s1026" o:spid="_x0000_s1026" o:spt="203" style="position:absolute;left:2765678;top:2127413;height:3305175;width:5160645;" coordorigin="1834,7591" coordsize="8127,520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Rectangle 3" o:spid="_x0000_s1026" o:spt="1" style="position:absolute;left:1834;top:7591;height:5200;width:8125;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14:paraId="343B7E58"/>
                      </w:txbxContent>
                    </v:textbox>
                  </v:rect>
                  <v:roundrect id="_x0000_s1026" o:spid="_x0000_s1026" o:spt="2" style="position:absolute;left:4860;top:11143;height:1625;width:1740;" fillcolor="#FFFFFF" filled="t" stroked="t" coordsize="21600,21600" arcsize="0.166666666666667" o:gfxdata="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w4X74A&#10;AADaAAAADwAAAAAAAAABACAAAAAiAAAAZHJzL2Rvd25yZXYueG1sUEsBAhQAFAAAAAgAh07iQDMv&#10;BZ47AAAAOQAAABAAAAAAAAAAAQAgAAAADQEAAGRycy9zaGFwZXhtbC54bWxQSwUGAAAAAAYABgBb&#10;AQAAtwM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06E9D414">
                          <w:pPr>
                            <w:jc w:val="center"/>
                          </w:pPr>
                          <w:r>
                            <w:rPr>
                              <w:rFonts w:eastAsia="Arial"/>
                              <w:color w:val="000000"/>
                              <w:sz w:val="28"/>
                            </w:rPr>
                            <w:t>TỔ HÀNH CHÁNH- TÀI VỤ</w:t>
                          </w:r>
                        </w:p>
                        <w:p w14:paraId="65710EF8"/>
                      </w:txbxContent>
                    </v:textbox>
                  </v:roundrect>
                  <v:roundrect id="_x0000_s1026" o:spid="_x0000_s1026" o:spt="2" style="position:absolute;left:2154;top:11176;height:1620;width:1868;" fillcolor="#FFFFFF" filled="t" stroked="t" coordsize="21600,21600" arcsize="0.166666666666667" o:gfxdata="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QncS/&#10;AAAA2gAAAA8AAAAAAAAAAQAgAAAAIgAAAGRycy9kb3ducmV2LnhtbFBLAQIUABQAAAAIAIdO4kAz&#10;LwWeOwAAADkAAAAQAAAAAAAAAAEAIAAAAA4BAABkcnMvc2hhcGV4bWwueG1sUEsFBgAAAAAGAAYA&#10;WwEAALgD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6B9C4EC6">
                          <w:pPr>
                            <w:jc w:val="center"/>
                          </w:pPr>
                          <w:r>
                            <w:rPr>
                              <w:rFonts w:eastAsia="Arial"/>
                              <w:color w:val="000000"/>
                              <w:sz w:val="28"/>
                            </w:rPr>
                            <w:t>TỔ GIÁO DỤC THƯỜNG XUYÊN</w:t>
                          </w:r>
                        </w:p>
                        <w:p w14:paraId="7B2221E2"/>
                      </w:txbxContent>
                    </v:textbox>
                  </v:roundrect>
                  <v:roundrect id="_x0000_s1026" o:spid="_x0000_s1026" o:spt="2" style="position:absolute;left:7656;top:11101;height:1485;width:2130;" fillcolor="#FFFFFF" filled="t" stroked="t" coordsize="21600,21600" arcsize="0.166666666666667" o:gfxdata="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CA7O/&#10;AAAA2gAAAA8AAAAAAAAAAQAgAAAAIgAAAGRycy9kb3ducmV2LnhtbFBLAQIUABQAAAAIAIdO4kAz&#10;LwWeOwAAADkAAAAQAAAAAAAAAAEAIAAAAA4BAABkcnMvc2hhcGV4bWwueG1sUEsFBgAAAAAGAAYA&#10;WwEAALgD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7987F7DF">
                          <w:pPr>
                            <w:jc w:val="center"/>
                          </w:pPr>
                          <w:r>
                            <w:rPr>
                              <w:rFonts w:eastAsia="Arial"/>
                              <w:color w:val="000000"/>
                              <w:sz w:val="28"/>
                            </w:rPr>
                            <w:t>TỔ GIÁO DỤC NGHỀ NGHIỆP</w:t>
                          </w:r>
                        </w:p>
                        <w:p w14:paraId="462650A5"/>
                      </w:txbxContent>
                    </v:textbox>
                  </v:roundrect>
                  <v:shape id="_x0000_s1026" o:spid="_x0000_s1026" o:spt="32" type="#_x0000_t32" style="position:absolute;left:3021;top:10357;height:794;width:0;" filled="f" stroked="t" coordsize="21600,21600" o:gfxdata="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yopc7gAAADaAAAA&#10;DwAAAAAAAAABACAAAAAiAAAAZHJzL2Rvd25yZXYueG1sUEsBAhQAFAAAAAgAh07iQDMvBZ47AAAA&#10;OQAAABAAAAAAAAAAAQAgAAAABwEAAGRycy9zaGFwZXhtbC54bWxQSwUGAAAAAAYABgBbAQAAsQMA&#10;AAAA&#10;">
                    <v:fill on="f" focussize="0,0"/>
                    <v:stroke color="#000000" miterlimit="8" joinstyle="miter" endarrow="block"/>
                    <v:imagedata o:title=""/>
                    <o:lock v:ext="edit" aspectratio="f"/>
                  </v:shape>
                  <v:shape id="_x0000_s1026" o:spid="_x0000_s1026" o:spt="32" type="#_x0000_t32" style="position:absolute;left:8661;top:10347;height:720;width:0;" filled="f" stroked="t" coordsize="21600,21600" o:gfxdata="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61vQG2AAAA2g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group id="_x0000_s1026" o:spid="_x0000_s1026" o:spt="203" style="position:absolute;left:1834;top:7591;height:3364;width:8127;" coordorigin="1849,7486" coordsize="8127,336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1849;top:9531;height:624;width:2188;" fillcolor="#FFFFFF" filled="t" stroked="t" coordsize="21600,21600" arcsize="0.166666666666667" o:gfxdata="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PpGK&#10;wAAAANsAAAAPAAAAAAAAAAEAIAAAACIAAABkcnMvZG93bnJldi54bWxQSwECFAAUAAAACACHTuJA&#10;My8FnjsAAAA5AAAAEAAAAAAAAAABACAAAAAPAQAAZHJzL3NoYXBleG1sLnhtbFBLBQYAAAAABgAG&#10;AFsBAAC5Aw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43C26034">
                            <w:pPr>
                              <w:jc w:val="center"/>
                            </w:pPr>
                            <w:r>
                              <w:rPr>
                                <w:rFonts w:eastAsia="Arial"/>
                                <w:color w:val="000000"/>
                                <w:sz w:val="28"/>
                              </w:rPr>
                              <w:t>P. GIÁM ĐỐC</w:t>
                            </w:r>
                          </w:p>
                          <w:p w14:paraId="0FDDD220">
                            <w:pPr>
                              <w:jc w:val="center"/>
                            </w:pPr>
                          </w:p>
                          <w:p w14:paraId="5858959E"/>
                        </w:txbxContent>
                      </v:textbox>
                    </v:roundrect>
                    <v:group id="_x0000_s1026" o:spid="_x0000_s1026" o:spt="203" style="position:absolute;left:3027;top:7486;height:3364;width:6949;" coordorigin="3027,7486" coordsize="6949,336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oundrect id="_x0000_s1026" o:spid="_x0000_s1026" o:spt="2" style="position:absolute;left:7080;top:9563;height:625;width:2896;" fillcolor="#FFFFFF" filled="t" stroked="t" coordsize="21600,21600" arcsize="0.166666666666667" o:gfxdata="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CqZr4A&#10;AADbAAAADwAAAAAAAAABACAAAAAiAAAAZHJzL2Rvd25yZXYueG1sUEsBAhQAFAAAAAgAh07iQDMv&#10;BZ47AAAAOQAAABAAAAAAAAAAAQAgAAAADQEAAGRycy9zaGFwZXhtbC54bWxQSwUGAAAAAAYABgBb&#10;AQAAtwM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3BEBBD14">
                              <w:pPr>
                                <w:jc w:val="center"/>
                              </w:pPr>
                              <w:r>
                                <w:rPr>
                                  <w:rFonts w:eastAsia="Arial"/>
                                  <w:color w:val="000000"/>
                                  <w:sz w:val="28"/>
                                </w:rPr>
                                <w:t>P. GIÁM ĐỐC</w:t>
                              </w:r>
                              <w:r>
                                <w:rPr>
                                  <w:rFonts w:ascii="Arial" w:hAnsi="Arial" w:eastAsia="Arial" w:cs="Arial"/>
                                  <w:color w:val="000000"/>
                                  <w:sz w:val="28"/>
                                </w:rPr>
                                <w:t xml:space="preserve"> (Trực)</w:t>
                              </w:r>
                            </w:p>
                            <w:p w14:paraId="06A40FAC"/>
                          </w:txbxContent>
                        </v:textbox>
                      </v:roundrect>
                      <v:group id="_x0000_s1026" o:spid="_x0000_s1026" o:spt="203" style="position:absolute;left:3027;top:7486;height:3364;width:5523;" coordorigin="3027,7486" coordsize="5523,336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oundrect id="_x0000_s1026" o:spid="_x0000_s1026" o:spt="2" style="position:absolute;left:4780;top:7486;height:630;width:1874;" fillcolor="#FFFFFF" filled="t" stroked="t" coordsize="21600,21600" arcsize="0.166666666666667" o:gfxdata="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BZeJvQAA&#10;ANsAAAAPAAAAAAAAAAEAIAAAACIAAABkcnMvZG93bnJldi54bWxQSwECFAAUAAAACACHTuJAMy8F&#10;njsAAAA5AAAAEAAAAAAAAAABACAAAAAMAQAAZHJzL3NoYXBleG1sLnhtbFBLBQYAAAAABgAGAFsB&#10;AAC2Aw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0E04B0A7">
                                <w:pPr>
                                  <w:jc w:val="center"/>
                                </w:pPr>
                                <w:r>
                                  <w:rPr>
                                    <w:rFonts w:eastAsia="Arial"/>
                                    <w:color w:val="000000"/>
                                    <w:sz w:val="28"/>
                                  </w:rPr>
                                  <w:t>GIÁM ĐỐC</w:t>
                                </w:r>
                              </w:p>
                              <w:p w14:paraId="76094E37"/>
                            </w:txbxContent>
                          </v:textbox>
                        </v:roundrect>
                        <v:group id="_x0000_s1026" o:spid="_x0000_s1026" o:spt="203" style="position:absolute;left:3027;top:8112;height:2738;width:5523;" coordorigin="3027,8112" coordsize="5523,273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3027;top:9037;height:0;width:5522;" fillcolor="#FFFFFF" filled="t" stroked="t" coordsize="21600,21600" o:gfxdata="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r9Ev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shape>
                          <v:shape id="_x0000_s1026" o:spid="_x0000_s1026" o:spt="32" type="#_x0000_t32" style="position:absolute;left:3027;top:9037;height:412;width:0;" fillcolor="#FFFFFF" filled="t" stroked="t" coordsize="21600,21600" o:gfxdata="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morGtwAAANsAAAAP&#10;AAAAAAAAAAEAIAAAACIAAABkcnMvZG93bnJldi54bWxQSwECFAAUAAAACACHTuJAMy8FnjsAAAA5&#10;AAAAEAAAAAAAAAABACAAAAAGAQAAZHJzL3NoYXBleG1sLnhtbFBLBQYAAAAABgAGAFsBAACwAwAA&#10;AAA=&#10;">
                            <v:fill on="t" focussize="0,0"/>
                            <v:stroke color="#000000" miterlimit="8" joinstyle="miter" endarrow="block"/>
                            <v:imagedata o:title=""/>
                            <o:lock v:ext="edit" aspectratio="f"/>
                          </v:shape>
                          <v:shape id="_x0000_s1026" o:spid="_x0000_s1026" o:spt="32" type="#_x0000_t32" style="position:absolute;left:8549;top:9033;height:416;width:1;" fillcolor="#FFFFFF" filled="t" stroked="t" coordsize="21600,21600" o:gfxdata="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UetLsAAADb&#10;AAAADwAAAAAAAAABACAAAAAiAAAAZHJzL2Rvd25yZXYueG1sUEsBAhQAFAAAAAgAh07iQDMvBZ47&#10;AAAAOQAAABAAAAAAAAAAAQAgAAAACgEAAGRycy9zaGFwZXhtbC54bWxQSwUGAAAAAAYABgBbAQAA&#10;tAMAAAAA&#10;">
                            <v:fill on="t" focussize="0,0"/>
                            <v:stroke color="#000000" miterlimit="8" joinstyle="miter" endarrow="block"/>
                            <v:imagedata o:title=""/>
                            <o:lock v:ext="edit" aspectratio="f"/>
                          </v:shape>
                          <v:shape id="_x0000_s1026" o:spid="_x0000_s1026" o:spt="32" type="#_x0000_t32" style="position:absolute;left:5724;top:9050;height:1800;width:0;" filled="f" stroked="t" coordsize="21600,21600" o:gfxdata="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SbsvtwAAANs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_x0000_s1026" o:spid="_x0000_s1026" o:spt="32" type="#_x0000_t32" style="position:absolute;left:5731;top:8112;height:900;width:0;" filled="f" stroked="t" coordsize="21600,21600" o:gfxdata="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sf2A+2AAAA2wAAAA8A&#10;AAAAAAAAAQAgAAAAIgAAAGRycy9kb3ducmV2LnhtbFBLAQIUABQAAAAIAIdO4kAzLwWeOwAAADkA&#10;AAAQAAAAAAAAAAEAIAAAAAUBAABkcnMvc2hhcGV4bWwueG1sUEsFBgAAAAAGAAYAWwEAAK8DAAAA&#10;AA==&#10;">
                            <v:fill on="f" focussize="0,0"/>
                            <v:stroke color="#000000" miterlimit="8" joinstyle="miter" endarrow="block"/>
                            <v:imagedata o:title=""/>
                            <o:lock v:ext="edit" aspectratio="f"/>
                          </v:shape>
                        </v:group>
                      </v:group>
                    </v:group>
                  </v:group>
                  <v:shape id="_x0000_s1026" o:spid="_x0000_s1026" o:spt="32" type="#_x0000_t32" style="position:absolute;left:3810;top:9195;flip:x;height:1981;width:1890;" fillcolor="#FFFFFF" filled="t" stroked="t" coordsize="21600,21600" o:gfxdata="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swZm8AAAA&#10;2wAAAA8AAAAAAAAAAQAgAAAAIgAAAGRycy9kb3ducmV2LnhtbFBLAQIUABQAAAAIAIdO4kAzLwWe&#10;OwAAADkAAAAQAAAAAAAAAAEAIAAAAAsBAABkcnMvc2hhcGV4bWwueG1sUEsFBgAAAAAGAAYAWwEA&#10;ALUDAAAAAA==&#10;">
                    <v:fill on="t" focussize="0,0"/>
                    <v:stroke color="#000000" miterlimit="8" joinstyle="miter" endarrow="block"/>
                    <v:imagedata o:title=""/>
                    <o:lock v:ext="edit" aspectratio="f"/>
                  </v:shape>
                  <v:shape id="_x0000_s1026" o:spid="_x0000_s1026" o:spt="32" type="#_x0000_t32" style="position:absolute;left:5730;top:9180;height:1887;width:1896;" fillcolor="#FFFFFF" filled="t" stroked="t" coordsize="21600,21600" o:gfxdata="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B4+O5AAAA2wAA&#10;AA8AAAAAAAAAAQAgAAAAIgAAAGRycy9kb3ducmV2LnhtbFBLAQIUABQAAAAIAIdO4kAzLwWeOwAA&#10;ADkAAAAQAAAAAAAAAAEAIAAAAAgBAABkcnMvc2hhcGV4bWwueG1sUEsFBgAAAAAGAAYAWwEAALID&#10;AAAAAA==&#10;">
                    <v:fill on="t" focussize="0,0"/>
                    <v:stroke color="#000000" miterlimit="8" joinstyle="miter" endarrow="block"/>
                    <v:imagedata o:title=""/>
                    <o:lock v:ext="edit" aspectratio="f"/>
                  </v:shape>
                </v:group>
              </v:group>
            </w:pict>
          </mc:Fallback>
        </mc:AlternateContent>
      </w:r>
    </w:p>
    <w:p w14:paraId="22AD0F37">
      <w:pPr>
        <w:spacing w:before="120" w:after="120"/>
        <w:ind w:firstLine="426"/>
        <w:jc w:val="both"/>
        <w:rPr>
          <w:sz w:val="28"/>
          <w:szCs w:val="28"/>
        </w:rPr>
      </w:pPr>
    </w:p>
    <w:p w14:paraId="1CF66EB1">
      <w:pPr>
        <w:spacing w:before="120" w:after="120"/>
        <w:ind w:firstLine="426"/>
        <w:jc w:val="both"/>
        <w:rPr>
          <w:sz w:val="28"/>
          <w:szCs w:val="28"/>
        </w:rPr>
      </w:pPr>
    </w:p>
    <w:p w14:paraId="222F2691">
      <w:pPr>
        <w:spacing w:before="120" w:after="120"/>
        <w:ind w:firstLine="426"/>
        <w:jc w:val="both"/>
        <w:rPr>
          <w:sz w:val="28"/>
          <w:szCs w:val="28"/>
        </w:rPr>
      </w:pPr>
    </w:p>
    <w:p w14:paraId="11B67017">
      <w:pPr>
        <w:spacing w:before="120" w:after="120"/>
        <w:ind w:firstLine="426"/>
        <w:jc w:val="both"/>
        <w:rPr>
          <w:sz w:val="28"/>
          <w:szCs w:val="28"/>
        </w:rPr>
      </w:pPr>
    </w:p>
    <w:p w14:paraId="3DF38AA0">
      <w:pPr>
        <w:spacing w:before="120" w:after="120"/>
        <w:ind w:firstLine="426"/>
        <w:jc w:val="both"/>
        <w:rPr>
          <w:sz w:val="28"/>
          <w:szCs w:val="28"/>
        </w:rPr>
      </w:pPr>
    </w:p>
    <w:p w14:paraId="02EE646D">
      <w:pPr>
        <w:spacing w:before="120" w:after="120"/>
        <w:ind w:firstLine="426"/>
        <w:jc w:val="both"/>
        <w:rPr>
          <w:sz w:val="28"/>
          <w:szCs w:val="28"/>
        </w:rPr>
      </w:pPr>
    </w:p>
    <w:p w14:paraId="65DCD321">
      <w:pPr>
        <w:spacing w:before="120" w:after="120"/>
        <w:ind w:firstLine="426"/>
        <w:jc w:val="both"/>
        <w:rPr>
          <w:sz w:val="28"/>
          <w:szCs w:val="28"/>
        </w:rPr>
      </w:pPr>
    </w:p>
    <w:p w14:paraId="7D6A9E95">
      <w:pPr>
        <w:spacing w:before="120" w:after="120"/>
        <w:ind w:firstLine="426"/>
        <w:jc w:val="both"/>
        <w:rPr>
          <w:sz w:val="28"/>
          <w:szCs w:val="28"/>
        </w:rPr>
      </w:pPr>
    </w:p>
    <w:p w14:paraId="6A7EB941">
      <w:pPr>
        <w:spacing w:before="120" w:after="120"/>
        <w:ind w:firstLine="426"/>
        <w:jc w:val="both"/>
        <w:rPr>
          <w:sz w:val="28"/>
          <w:szCs w:val="28"/>
        </w:rPr>
      </w:pPr>
    </w:p>
    <w:p w14:paraId="3CD62A5B">
      <w:pPr>
        <w:spacing w:before="120" w:after="120"/>
        <w:ind w:firstLine="426"/>
        <w:jc w:val="both"/>
        <w:rPr>
          <w:sz w:val="28"/>
          <w:szCs w:val="28"/>
        </w:rPr>
      </w:pPr>
    </w:p>
    <w:p w14:paraId="41B5E6D6">
      <w:pPr>
        <w:spacing w:before="120" w:after="120"/>
        <w:ind w:firstLine="426"/>
        <w:jc w:val="both"/>
        <w:rPr>
          <w:sz w:val="28"/>
          <w:szCs w:val="28"/>
        </w:rPr>
      </w:pPr>
    </w:p>
    <w:p w14:paraId="24F37E0A">
      <w:pPr>
        <w:spacing w:before="120" w:after="120"/>
        <w:ind w:firstLine="426"/>
        <w:jc w:val="both"/>
        <w:rPr>
          <w:sz w:val="28"/>
          <w:szCs w:val="28"/>
        </w:rPr>
      </w:pPr>
    </w:p>
    <w:p w14:paraId="2422EB0C">
      <w:pPr>
        <w:spacing w:before="120" w:after="120"/>
        <w:ind w:firstLine="426"/>
        <w:jc w:val="both"/>
        <w:rPr>
          <w:sz w:val="28"/>
          <w:szCs w:val="28"/>
        </w:rPr>
      </w:pPr>
    </w:p>
    <w:p w14:paraId="3B79E4DE"/>
    <w:sectPr>
      <w:footerReference r:id="rId3" w:type="default"/>
      <w:pgSz w:w="11907" w:h="16840"/>
      <w:pgMar w:top="1134" w:right="1134" w:bottom="1134" w:left="170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C96A">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 xml:space="preserve">PAGE</w:instrText>
    </w:r>
    <w:r>
      <w:rPr>
        <w:color w:val="000000"/>
        <w:sz w:val="28"/>
        <w:szCs w:val="28"/>
      </w:rPr>
      <w:fldChar w:fldCharType="separate"/>
    </w:r>
    <w:r>
      <w:rPr>
        <w:color w:val="000000"/>
        <w:sz w:val="28"/>
        <w:szCs w:val="28"/>
      </w:rPr>
      <w:t>41</w:t>
    </w:r>
    <w:r>
      <w:rPr>
        <w:color w:val="000000"/>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0C"/>
    <w:rsid w:val="000214D1"/>
    <w:rsid w:val="001D3E59"/>
    <w:rsid w:val="0031247D"/>
    <w:rsid w:val="004D79BF"/>
    <w:rsid w:val="00A21E0C"/>
    <w:rsid w:val="31E6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pt-BR" w:eastAsia="en-US" w:bidi="ar-SA"/>
    </w:rPr>
  </w:style>
  <w:style w:type="paragraph" w:styleId="2">
    <w:name w:val="heading 1"/>
    <w:basedOn w:val="1"/>
    <w:next w:val="1"/>
    <w:uiPriority w:val="0"/>
    <w:pPr>
      <w:keepNext/>
      <w:spacing w:line="360" w:lineRule="auto"/>
      <w:jc w:val="center"/>
      <w:outlineLvl w:val="0"/>
    </w:pPr>
    <w:rPr>
      <w:sz w:val="28"/>
      <w:szCs w:val="28"/>
    </w:rPr>
  </w:style>
  <w:style w:type="paragraph" w:styleId="3">
    <w:name w:val="heading 2"/>
    <w:basedOn w:val="1"/>
    <w:next w:val="1"/>
    <w:uiPriority w:val="0"/>
    <w:pPr>
      <w:keepNext/>
      <w:spacing w:before="240" w:after="60"/>
      <w:outlineLvl w:val="1"/>
    </w:pPr>
    <w:rPr>
      <w:rFonts w:ascii="Arial" w:hAnsi="Arial" w:eastAsia="Arial" w:cs="Arial"/>
      <w:b/>
      <w:i/>
      <w:sz w:val="28"/>
      <w:szCs w:val="28"/>
    </w:rPr>
  </w:style>
  <w:style w:type="paragraph" w:styleId="4">
    <w:name w:val="heading 3"/>
    <w:basedOn w:val="1"/>
    <w:next w:val="1"/>
    <w:uiPriority w:val="0"/>
    <w:pPr>
      <w:keepNext/>
      <w:spacing w:line="360" w:lineRule="auto"/>
      <w:jc w:val="both"/>
      <w:outlineLvl w:val="2"/>
    </w:pPr>
    <w:rPr>
      <w:sz w:val="26"/>
      <w:szCs w:val="26"/>
    </w:rPr>
  </w:style>
  <w:style w:type="paragraph" w:styleId="5">
    <w:name w:val="heading 4"/>
    <w:basedOn w:val="1"/>
    <w:next w:val="1"/>
    <w:uiPriority w:val="0"/>
    <w:pPr>
      <w:keepNext/>
      <w:spacing w:before="240" w:after="60"/>
      <w:outlineLvl w:val="3"/>
    </w:pPr>
    <w:rPr>
      <w:b/>
      <w:sz w:val="28"/>
      <w:szCs w:val="28"/>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spacing w:before="100" w:after="100" w:line="360" w:lineRule="auto"/>
      <w:ind w:firstLine="720"/>
      <w:jc w:val="both"/>
      <w:outlineLvl w:val="5"/>
    </w:pPr>
    <w:rPr>
      <w:b/>
      <w:i/>
      <w:sz w:val="28"/>
      <w:szCs w:val="28"/>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8"/>
    <w:semiHidden/>
    <w:unhideWhenUsed/>
    <w:uiPriority w:val="99"/>
    <w:rPr>
      <w:rFonts w:ascii="Segoe UI" w:hAnsi="Segoe UI" w:cs="Segoe UI"/>
      <w:sz w:val="18"/>
      <w:szCs w:val="18"/>
    </w:rPr>
  </w:style>
  <w:style w:type="paragraph" w:styleId="11">
    <w:name w:val="Subtitle"/>
    <w:basedOn w:val="1"/>
    <w:next w:val="1"/>
    <w:qFormat/>
    <w:uiPriority w:val="0"/>
    <w:pPr>
      <w:spacing w:before="120" w:after="120"/>
      <w:jc w:val="center"/>
    </w:pPr>
    <w:rPr>
      <w:b/>
      <w:sz w:val="32"/>
      <w:szCs w:val="32"/>
    </w:rPr>
  </w:style>
  <w:style w:type="paragraph" w:styleId="12">
    <w:name w:val="Title"/>
    <w:basedOn w:val="1"/>
    <w:next w:val="1"/>
    <w:uiPriority w:val="0"/>
    <w:pPr>
      <w:jc w:val="center"/>
    </w:pPr>
    <w:rPr>
      <w:b/>
      <w:sz w:val="28"/>
      <w:szCs w:val="28"/>
    </w:rPr>
  </w:style>
  <w:style w:type="table" w:customStyle="1" w:styleId="13">
    <w:name w:val="_Style 11"/>
    <w:basedOn w:val="9"/>
    <w:qFormat/>
    <w:uiPriority w:val="0"/>
  </w:style>
  <w:style w:type="table" w:customStyle="1" w:styleId="14">
    <w:name w:val="_Style 12"/>
    <w:basedOn w:val="9"/>
    <w:qFormat/>
    <w:uiPriority w:val="0"/>
  </w:style>
  <w:style w:type="table" w:customStyle="1" w:styleId="15">
    <w:name w:val="_Style 13"/>
    <w:basedOn w:val="9"/>
    <w:qFormat/>
    <w:uiPriority w:val="0"/>
  </w:style>
  <w:style w:type="table" w:customStyle="1" w:styleId="16">
    <w:name w:val="_Style 14"/>
    <w:basedOn w:val="9"/>
    <w:qFormat/>
    <w:uiPriority w:val="0"/>
  </w:style>
  <w:style w:type="table" w:customStyle="1" w:styleId="17">
    <w:name w:val="_Style 15"/>
    <w:basedOn w:val="9"/>
    <w:qFormat/>
    <w:uiPriority w:val="0"/>
  </w:style>
  <w:style w:type="table" w:customStyle="1" w:styleId="18">
    <w:name w:val="_Style 16"/>
    <w:basedOn w:val="9"/>
    <w:uiPriority w:val="0"/>
  </w:style>
  <w:style w:type="table" w:customStyle="1" w:styleId="19">
    <w:name w:val="_Style 17"/>
    <w:basedOn w:val="9"/>
    <w:uiPriority w:val="0"/>
  </w:style>
  <w:style w:type="table" w:customStyle="1" w:styleId="20">
    <w:name w:val="_Style 18"/>
    <w:basedOn w:val="9"/>
    <w:uiPriority w:val="0"/>
  </w:style>
  <w:style w:type="table" w:customStyle="1" w:styleId="21">
    <w:name w:val="_Style 19"/>
    <w:basedOn w:val="9"/>
    <w:uiPriority w:val="0"/>
  </w:style>
  <w:style w:type="table" w:customStyle="1" w:styleId="22">
    <w:name w:val="_Style 20"/>
    <w:basedOn w:val="9"/>
    <w:uiPriority w:val="0"/>
  </w:style>
  <w:style w:type="table" w:customStyle="1" w:styleId="23">
    <w:name w:val="_Style 21"/>
    <w:basedOn w:val="9"/>
    <w:uiPriority w:val="0"/>
  </w:style>
  <w:style w:type="table" w:customStyle="1" w:styleId="24">
    <w:name w:val="_Style 22"/>
    <w:basedOn w:val="9"/>
    <w:uiPriority w:val="0"/>
  </w:style>
  <w:style w:type="table" w:customStyle="1" w:styleId="25">
    <w:name w:val="_Style 23"/>
    <w:basedOn w:val="9"/>
    <w:qFormat/>
    <w:uiPriority w:val="0"/>
  </w:style>
  <w:style w:type="table" w:customStyle="1" w:styleId="26">
    <w:name w:val="_Style 24"/>
    <w:basedOn w:val="9"/>
    <w:qFormat/>
    <w:uiPriority w:val="0"/>
  </w:style>
  <w:style w:type="table" w:customStyle="1" w:styleId="27">
    <w:name w:val="_Style 25"/>
    <w:basedOn w:val="9"/>
    <w:qFormat/>
    <w:uiPriority w:val="0"/>
  </w:style>
  <w:style w:type="character" w:customStyle="1" w:styleId="28">
    <w:name w:val="Balloon Text Char"/>
    <w:basedOn w:val="8"/>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11490</Words>
  <Characters>65493</Characters>
  <Lines>545</Lines>
  <Paragraphs>153</Paragraphs>
  <TotalTime>20</TotalTime>
  <ScaleCrop>false</ScaleCrop>
  <LinksUpToDate>false</LinksUpToDate>
  <CharactersWithSpaces>76830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2023-03-24T07:13:00Z</dcterms:created>
  <dc:creator>Admin</dc:creator>
  <cp:lastModifiedBy>Admin</cp:lastModifiedBy>
  <cp:lastPrinted>2023-03-24T07:46:00Z</cp:lastPrinted>
  <dcterms:modified xsi:type="dcterms:W3CDTF">2025-03-29T12:54:48Z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49BBEE85A9ED45B4B09828AF6EF50B05_12</vt:lpwstr>
  </property>
</Properties>
</file>